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widowControl w:val="1"/>
        <w:spacing w:before="0" w:line="14.399999999999999" w:lineRule="auto"/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89.763779527562" w:type="dxa"/>
        <w:jc w:val="left"/>
        <w:tblLayout w:type="fixed"/>
        <w:tblLook w:val="0600"/>
      </w:tblPr>
      <w:tblGrid>
        <w:gridCol w:w="3543.3070866141734"/>
        <w:gridCol w:w="6746.456692913387"/>
        <w:tblGridChange w:id="0">
          <w:tblGrid>
            <w:gridCol w:w="3543.3070866141734"/>
            <w:gridCol w:w="6746.456692913387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0" w:line="276" w:lineRule="auto"/>
              <w:ind w:right="-15"/>
              <w:rPr>
                <w:rFonts w:ascii="Roboto" w:cs="Roboto" w:eastAsia="Roboto" w:hAnsi="Roboto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52"/>
                <w:szCs w:val="52"/>
                <w:rtl w:val="0"/>
              </w:rPr>
              <w:t xml:space="preserve">Ray Yick</w:t>
            </w:r>
          </w:p>
          <w:p w:rsidR="00000000" w:rsidDel="00000000" w:rsidP="00000000" w:rsidRDefault="00000000" w:rsidRPr="00000000" w14:paraId="00000003">
            <w:pPr>
              <w:pStyle w:val="Heading1"/>
              <w:spacing w:before="0" w:line="276" w:lineRule="auto"/>
              <w:ind w:right="-15"/>
              <w:rPr/>
            </w:pPr>
            <w:bookmarkStart w:colFirst="0" w:colLast="0" w:name="_g6r198vrxct6" w:id="0"/>
            <w:bookmarkEnd w:id="0"/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sz w:val="28"/>
                <w:szCs w:val="28"/>
                <w:rtl w:val="0"/>
              </w:rPr>
              <w:t xml:space="preserve">Drupal Developer &amp; Architect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120" w:line="276" w:lineRule="auto"/>
              <w:ind w:right="88.58267716535465"/>
              <w:jc w:val="right"/>
              <w:rPr/>
            </w:pPr>
            <w:bookmarkStart w:colFirst="0" w:colLast="0" w:name="_aq60cc7rynya" w:id="1"/>
            <w:bookmarkEnd w:id="1"/>
            <w:r w:rsidDel="00000000" w:rsidR="00000000" w:rsidRPr="00000000">
              <w:rPr>
                <w:rtl w:val="0"/>
              </w:rPr>
              <w:t xml:space="preserve">Tucson, AZ, USA  🏠</w:t>
            </w:r>
          </w:p>
          <w:p w:rsidR="00000000" w:rsidDel="00000000" w:rsidP="00000000" w:rsidRDefault="00000000" w:rsidRPr="00000000" w14:paraId="00000005">
            <w:pPr>
              <w:spacing w:after="0" w:before="0" w:line="276" w:lineRule="auto"/>
              <w:ind w:right="88.58267716535465"/>
              <w:jc w:val="right"/>
              <w:rPr/>
            </w:pPr>
            <w:bookmarkStart w:colFirst="0" w:colLast="0" w:name="_gzzek2jqp0ma" w:id="2"/>
            <w:bookmarkEnd w:id="2"/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ray@dystopianblue.com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before="0" w:line="276" w:lineRule="auto"/>
              <w:ind w:left="0" w:right="88.58267716535465" w:firstLine="0"/>
              <w:jc w:val="right"/>
              <w:rPr/>
            </w:pPr>
            <w:bookmarkStart w:colFirst="0" w:colLast="0" w:name="_34prn535aq6n" w:id="3"/>
            <w:bookmarkEnd w:id="3"/>
            <w:r w:rsidDel="00000000" w:rsidR="00000000" w:rsidRPr="00000000">
              <w:rPr>
                <w:rtl w:val="0"/>
              </w:rPr>
              <w:t xml:space="preserve">520-222-8998  📞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spacing w:before="320" w:line="276" w:lineRule="auto"/>
              <w:ind w:right="-15"/>
              <w:rPr/>
            </w:pPr>
            <w:bookmarkStart w:colFirst="0" w:colLast="0" w:name="_hrgc0yu8vxp4" w:id="4"/>
            <w:bookmarkEnd w:id="4"/>
            <w:r w:rsidDel="00000000" w:rsidR="00000000" w:rsidRPr="00000000">
              <w:rPr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08">
            <w:pPr>
              <w:pStyle w:val="Heading1"/>
              <w:spacing w:before="0" w:line="276" w:lineRule="auto"/>
              <w:ind w:left="0" w:right="-15" w:firstLine="0"/>
              <w:rPr/>
            </w:pPr>
            <w:bookmarkStart w:colFirst="0" w:colLast="0" w:name="_uk26styirtbx" w:id="5"/>
            <w:bookmarkEnd w:id="5"/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</w:rPr>
              <w:drawing>
                <wp:inline distB="114300" distT="114300" distL="114300" distR="114300">
                  <wp:extent cx="6228000" cy="252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0" cy="2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before="120" w:line="276" w:lineRule="auto"/>
              <w:ind w:left="720" w:right="-15" w:hanging="360"/>
              <w:rPr>
                <w:rFonts w:ascii="Lato" w:cs="Lato" w:eastAsia="Lato" w:hAnsi="Lato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Full-Stack Web Developer with over 15 years of technical consulting experience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="276" w:lineRule="auto"/>
              <w:ind w:left="720" w:right="-15" w:hanging="360"/>
              <w:rPr>
                <w:rFonts w:ascii="Lato" w:cs="Lato" w:eastAsia="Lato" w:hAnsi="Lato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Freelance specialist in Drupal 7-9 and LAMP/LEMP (Linux, Apache/Nginx, MySQL, PHP)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="276" w:lineRule="auto"/>
              <w:ind w:left="720" w:right="-15" w:hanging="360"/>
              <w:rPr>
                <w:rFonts w:ascii="Lato" w:cs="Lato" w:eastAsia="Lato" w:hAnsi="Lato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Acquia Certified Drupal 9 Developer and Front-End Specialist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="276" w:lineRule="auto"/>
              <w:ind w:left="720" w:right="-15" w:hanging="360"/>
              <w:rPr>
                <w:rFonts w:ascii="Lato" w:cs="Lato" w:eastAsia="Lato" w:hAnsi="Lato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Actively involved in all phases of the SDLC from planning and design to testing and deployment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before="0" w:line="276" w:lineRule="auto"/>
              <w:ind w:left="720" w:right="-15" w:hanging="360"/>
              <w:rPr>
                <w:rFonts w:ascii="Lato" w:cs="Lato" w:eastAsia="Lato" w:hAnsi="Lato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Deeply familiar with project-based work for digital marketing/ad agencies and government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ind w:right="0"/>
              <w:rPr/>
            </w:pPr>
            <w:bookmarkStart w:colFirst="0" w:colLast="0" w:name="_ojcty2vk7af" w:id="6"/>
            <w:bookmarkEnd w:id="6"/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KILLS</w:t>
            </w:r>
          </w:p>
          <w:p w:rsidR="00000000" w:rsidDel="00000000" w:rsidP="00000000" w:rsidRDefault="00000000" w:rsidRPr="00000000" w14:paraId="00000010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0"/>
              <w:rPr/>
            </w:pPr>
            <w:bookmarkStart w:colFirst="0" w:colLast="0" w:name="_igymrej8jsef" w:id="7"/>
            <w:bookmarkEnd w:id="7"/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</w:rPr>
              <w:drawing>
                <wp:inline distB="114300" distT="114300" distL="114300" distR="114300">
                  <wp:extent cx="1962000" cy="25200"/>
                  <wp:effectExtent b="0" l="0" r="0" t="0"/>
                  <wp:docPr descr="horizontal line" id="4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00" cy="2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spacing w:before="120" w:lineRule="auto"/>
              <w:ind w:left="0" w:right="0" w:firstLine="0"/>
              <w:rPr/>
            </w:pPr>
            <w:bookmarkStart w:colFirst="0" w:colLast="0" w:name="_bok0uf93hemw" w:id="8"/>
            <w:bookmarkEnd w:id="8"/>
            <w:r w:rsidDel="00000000" w:rsidR="00000000" w:rsidRPr="00000000">
              <w:rPr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HTML, HTML5 (15+ yrs)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Javascript, jQuery (15+ yrs)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PHP (15+ yrs)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SQL (15+ yrs)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CSS (15+ yrs)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XML (15+ yrs)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C, C++ (2 yrs)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Java (2 yrs)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spacing w:before="320" w:lineRule="auto"/>
              <w:ind w:right="0"/>
              <w:rPr/>
            </w:pPr>
            <w:bookmarkStart w:colFirst="0" w:colLast="0" w:name="_dcbfeff169w0" w:id="9"/>
            <w:bookmarkEnd w:id="9"/>
            <w:r w:rsidDel="00000000" w:rsidR="00000000" w:rsidRPr="00000000">
              <w:rPr>
                <w:rtl w:val="0"/>
              </w:rPr>
              <w:t xml:space="preserve">Applications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CMS: Drupal 6-9, ExpressionEngine, WordPress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Database: MariaDB, MongoDB, MySQL, SQL Server, SQLite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IDE: Cloud9, Eclipse, Sublime Text, Vim, Visual Studio Code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Management: Asana, Basecamp, ClickUp, GitHub, GitLab, Jira, Redmine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 Server: Apache,  Nginx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2"/>
              <w:spacing w:before="320" w:lineRule="auto"/>
              <w:ind w:right="0"/>
              <w:rPr/>
            </w:pPr>
            <w:bookmarkStart w:colFirst="0" w:colLast="0" w:name="_t8177p2gxasa" w:id="10"/>
            <w:bookmarkEnd w:id="10"/>
            <w:r w:rsidDel="00000000" w:rsidR="00000000" w:rsidRPr="00000000">
              <w:rPr>
                <w:rtl w:val="0"/>
              </w:rPr>
              <w:t xml:space="preserve">Drupal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API: Cache, Configuration, Database, Entity, Form, Menu, Plugin, Render, Routing, Update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Migration: Migrate Plus, Migrate Source CSV, Migrate Tools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Modules: BEF, Group, JSON:API, Media, Metatag, Paragraphs, Redis, SAML Authentication, TB Mega Menu, VBO, Webform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Search API: Algolia, Solr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Tools: Composer, Devel, Drupal Console, Drush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2"/>
              <w:spacing w:before="320" w:lineRule="auto"/>
              <w:ind w:right="0"/>
              <w:rPr/>
            </w:pPr>
            <w:bookmarkStart w:colFirst="0" w:colLast="0" w:name="_9n4v79mp6wje" w:id="11"/>
            <w:bookmarkEnd w:id="11"/>
            <w:r w:rsidDel="00000000" w:rsidR="00000000" w:rsidRPr="00000000">
              <w:rPr>
                <w:rtl w:val="0"/>
              </w:rPr>
              <w:t xml:space="preserve">Operating Systems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Linux (Ubuntu, Debian, Linux Mint, Red Hat/Fedora, CentOS)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 OS X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2"/>
              <w:spacing w:before="320" w:lineRule="auto"/>
              <w:ind w:right="0"/>
              <w:rPr/>
            </w:pPr>
            <w:bookmarkStart w:colFirst="0" w:colLast="0" w:name="_338f7ja3hg22" w:id="12"/>
            <w:bookmarkEnd w:id="12"/>
            <w:r w:rsidDel="00000000" w:rsidR="00000000" w:rsidRPr="00000000">
              <w:rPr>
                <w:rtl w:val="0"/>
              </w:rPr>
              <w:t xml:space="preserve">Technologies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API: Bullhorn, Facebook Graph, Google Maps, IDX/RETS, Mailchimp, Paypal, Postman, SAML, Twitter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Cloud: Acquia, Amazon AWS (EC2, Elastic Beanstalk, RDS, S3), Cloudflare, DigitalOcean, Heroku, Pantheon, Platform.sh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Container: Docker, Lando, OpenShift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Frameworks: CodeIgniter, Laravel, Symfony, Yii, Zend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Front-end: Bootstrap, Bower, Grunt, gulp.js, LESS, npm, SASS, Twig, Webpack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spacing w:before="0" w:line="276" w:lineRule="auto"/>
              <w:ind w:left="357.1653543307087" w:right="0" w:hanging="357.165354330708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QA: BrowserStack, Google Lighthouse, Litmus, MailHog, PHP CodeSniffer, WAVE Web Accessibility Tool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7.71653543307087" w:type="dxa"/>
              <w:left w:w="107.71653543307087" w:type="dxa"/>
              <w:bottom w:w="107.71653543307087" w:type="dxa"/>
              <w:right w:w="107.71653543307087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spacing w:before="320" w:lineRule="auto"/>
              <w:ind w:right="20.314960629921757"/>
              <w:rPr/>
            </w:pPr>
            <w:bookmarkStart w:colFirst="0" w:colLast="0" w:name="_aq60cc7rynya" w:id="1"/>
            <w:bookmarkEnd w:id="1"/>
            <w:r w:rsidDel="00000000" w:rsidR="00000000" w:rsidRPr="00000000">
              <w:rPr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32">
            <w:pPr>
              <w:pStyle w:val="Heading1"/>
              <w:spacing w:before="0" w:lineRule="auto"/>
              <w:ind w:right="20.314960629921757"/>
              <w:rPr>
                <w:sz w:val="20"/>
                <w:szCs w:val="20"/>
              </w:rPr>
            </w:pPr>
            <w:bookmarkStart w:colFirst="0" w:colLast="0" w:name="_fewhsri0vt8k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</w:rPr>
              <w:drawing>
                <wp:inline distB="114300" distT="114300" distL="114300" distR="114300">
                  <wp:extent cx="3996000" cy="25429"/>
                  <wp:effectExtent b="0" l="0" r="0" t="0"/>
                  <wp:docPr descr="horizontal line" id="3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0" cy="254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2"/>
              <w:keepNext w:val="0"/>
              <w:keepLines w:val="0"/>
              <w:widowControl w:val="0"/>
              <w:ind w:right="20.314960629921757"/>
              <w:rPr>
                <w:b w:val="0"/>
              </w:rPr>
            </w:pPr>
            <w:bookmarkStart w:colFirst="0" w:colLast="0" w:name="_1bk8b4kilef0" w:id="14"/>
            <w:bookmarkEnd w:id="14"/>
            <w:r w:rsidDel="00000000" w:rsidR="00000000" w:rsidRPr="00000000">
              <w:rPr>
                <w:rtl w:val="0"/>
              </w:rPr>
              <w:t xml:space="preserve">TNS Portal Application / </w:t>
            </w:r>
            <w:r w:rsidDel="00000000" w:rsidR="00000000" w:rsidRPr="00000000">
              <w:rPr>
                <w:b w:val="0"/>
                <w:rtl w:val="0"/>
              </w:rPr>
              <w:t xml:space="preserve">m5 Marketing</w:t>
            </w:r>
          </w:p>
          <w:p w:rsidR="00000000" w:rsidDel="00000000" w:rsidP="00000000" w:rsidRDefault="00000000" w:rsidRPr="00000000" w14:paraId="00000034">
            <w:pPr>
              <w:pStyle w:val="Heading3"/>
              <w:keepNext w:val="0"/>
              <w:keepLines w:val="0"/>
              <w:widowControl w:val="0"/>
              <w:spacing w:before="0" w:lineRule="auto"/>
              <w:ind w:right="20.314960629921757"/>
              <w:rPr/>
            </w:pPr>
            <w:bookmarkStart w:colFirst="0" w:colLast="0" w:name="_uhx8fftgffz3" w:id="15"/>
            <w:bookmarkEnd w:id="15"/>
            <w:r w:rsidDel="00000000" w:rsidR="00000000" w:rsidRPr="00000000">
              <w:rPr>
                <w:rtl w:val="0"/>
              </w:rPr>
              <w:t xml:space="preserve">JUN 2020 - PRESENT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after="0" w:afterAutospacing="0" w:before="100" w:line="240" w:lineRule="auto"/>
              <w:ind w:left="357.1653543307087" w:right="20.314960629921757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Planned, designed and developed the TNS Portal application in Drupal 9 to allow over 3,000 Nova Scotia businesses to register and manage their listings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357.1653543307087" w:right="20.314960629921757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Migrated over 300,000 records from a Drupal 7 website and a SQL Server-driven legacy application to Drupal 8 and 9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357.1653543307087" w:right="20.314960629921757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Authored various documents, including information architecture mapping, migration plan, API documentation, README setup files and technical reference manual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357.1653543307087" w:right="20.314960629921757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Collaborated with the Nova Scotia DevOps team to setup, configure and troubleshoot government infrastructure to support Drupal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Tourism Nova Scotia Websites / </w:t>
            </w:r>
            <w:r w:rsidDel="00000000" w:rsidR="00000000" w:rsidRPr="00000000">
              <w:rPr>
                <w:rtl w:val="0"/>
              </w:rPr>
              <w:t xml:space="preserve">m5 Marketing, DDB Canada</w:t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MAR 2019 - PRESENT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 the Drupal 8 backend development and provided ongoing maintenance for the newly redesigned Tourism Nova Scotia public and corporate websites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SageGlass Website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tl w:val="0"/>
              </w:rPr>
              <w:t xml:space="preserve">TEN7</w:t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MAY 2022 - OCT 2022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Involved in team sprints building Drupal 8 front-end components for SageGlass official 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="276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McDonald’s Canada-Facebook Lead Ads Integration / </w:t>
            </w:r>
            <w:r w:rsidDel="00000000" w:rsidR="00000000" w:rsidRPr="00000000">
              <w:rPr>
                <w:rtl w:val="0"/>
              </w:rPr>
              <w:t xml:space="preserve">DDB Canada</w:t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DEC 2018 - JAN 2019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after="0" w:afterAutospacing="0"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Managed data retrieval of lead ads for McDonald's Canada using the Facebook Graph API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Integrated webhooks to post form data to McDonald's CCP API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UBC Sauder School of Business Website / </w:t>
            </w:r>
            <w:r w:rsidDel="00000000" w:rsidR="00000000" w:rsidRPr="00000000">
              <w:rPr>
                <w:rtl w:val="0"/>
              </w:rPr>
              <w:t xml:space="preserve">DDB Canada</w:t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NOV 2018 - JAN 2019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Built custom modules in Drupal 8 to sync API content to the new UBC Sauder School of Business website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DailyPure, Mayfield Creamery &amp; TruMoo Websites / </w:t>
            </w:r>
            <w:r w:rsidDel="00000000" w:rsidR="00000000" w:rsidRPr="00000000">
              <w:rPr>
                <w:rtl w:val="0"/>
              </w:rPr>
              <w:t xml:space="preserve">Thinkingbox</w:t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APR 2018 - JUL 2018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after="0" w:afterAutospacing="0"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Moved client’s existing Drupal 7 websites to the Pantheon platform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 technical documentation on code deployment and workflow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Sprout at Work Website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JUL 2017 - DEC 2017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after="0" w:afterAutospacing="0"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an admin feature allowing company clients to schedule custom weekly emails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Architected and constructed the backend and frontend interface for recommending content to the company's users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 of Toronto's Intranet Web Form Application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NOV 2016 - FEB 2017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internal web form application for city staff using various Javascript libraries and conforming to Web Content Accessibility Guidelines (WCAG 2.0)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IDRC Website / </w:t>
            </w:r>
            <w:r w:rsidDel="00000000" w:rsidR="00000000" w:rsidRPr="00000000">
              <w:rPr>
                <w:rtl w:val="0"/>
              </w:rPr>
              <w:t xml:space="preserve">FCV Interactive</w:t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FEB 2016 - MAR 2016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after="0" w:afterAutospacing="0"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Migrated over 1,000 articles and publications from IDRC's SharePoint system to Drupal 7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Advised Project Manager and stakeholders on strategies to migrate data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DBRS Website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JUN 2015 - NOV 2015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after="0" w:afterAutospacing="0"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Built an API using Drupal Services to sync thousands of historical credit ratings and other content from an internal middleware service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357.1653543307087" w:right="20.31496062992175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Collaborated with publishing team to gather UI requirements and common use cases for the admin workflow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357.1653543307087" w:right="20.314960629921757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Recommended and setup the Pantheon platform to host and manage the Drupal website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320" w:lineRule="auto"/>
              <w:ind w:right="20.314960629921757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 of Ottawa's Permits &amp; Business Licences Website / </w:t>
            </w:r>
            <w:r w:rsidDel="00000000" w:rsidR="00000000" w:rsidRPr="00000000">
              <w:rPr>
                <w:rtl w:val="0"/>
              </w:rPr>
              <w:t xml:space="preserve">IBM</w:t>
              <w:br w:type="textWrapping"/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JAN 2015 - MAR 2015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"/>
              </w:numPr>
              <w:spacing w:after="0" w:afterAutospacing="0" w:before="10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Built online application forms using Drupal 7's Form API and a responsive Bootstrap theme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357.1653543307087"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Integrated single sign-on with Shibboleth's SAML service provider</w:t>
            </w:r>
          </w:p>
          <w:p w:rsidR="00000000" w:rsidDel="00000000" w:rsidP="00000000" w:rsidRDefault="00000000" w:rsidRPr="00000000" w14:paraId="00000054">
            <w:pPr>
              <w:pStyle w:val="Heading3"/>
              <w:widowControl w:val="0"/>
              <w:spacing w:before="320" w:line="240" w:lineRule="auto"/>
              <w:ind w:right="20.314960629921757"/>
              <w:rPr/>
            </w:pPr>
            <w:bookmarkStart w:colFirst="0" w:colLast="0" w:name="_jw4lkmvnco91" w:id="16"/>
            <w:bookmarkEnd w:id="16"/>
            <w:r w:rsidDel="00000000" w:rsidR="00000000" w:rsidRPr="00000000">
              <w:rPr>
                <w:rtl w:val="0"/>
              </w:rPr>
              <w:t xml:space="preserve">For complete work history, please visit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https://www.dystopianblue.com/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1"/>
              <w:spacing w:before="320" w:lineRule="auto"/>
              <w:ind w:right="20.314960629921757"/>
              <w:rPr/>
            </w:pPr>
            <w:bookmarkStart w:colFirst="0" w:colLast="0" w:name="_aus4eulum2f6" w:id="17"/>
            <w:bookmarkEnd w:id="17"/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0" w:lineRule="auto"/>
              <w:ind w:right="20.3149606299217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96000" cy="25429"/>
                  <wp:effectExtent b="0" l="0" r="0" t="0"/>
                  <wp:docPr descr="horizontal line" id="2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0" cy="254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Style w:val="Heading2"/>
              <w:keepNext w:val="0"/>
              <w:keepLines w:val="0"/>
              <w:widowControl w:val="0"/>
              <w:ind w:right="20.314960629921757"/>
              <w:rPr>
                <w:b w:val="0"/>
              </w:rPr>
            </w:pPr>
            <w:bookmarkStart w:colFirst="0" w:colLast="0" w:name="_apw0y5yi2dx0" w:id="18"/>
            <w:bookmarkEnd w:id="18"/>
            <w:r w:rsidDel="00000000" w:rsidR="00000000" w:rsidRPr="00000000">
              <w:rPr>
                <w:rtl w:val="0"/>
              </w:rPr>
              <w:t xml:space="preserve">University of Toronto / </w:t>
            </w:r>
            <w:r w:rsidDel="00000000" w:rsidR="00000000" w:rsidRPr="00000000">
              <w:rPr>
                <w:b w:val="0"/>
                <w:rtl w:val="0"/>
              </w:rPr>
              <w:t xml:space="preserve">Bachelor of Applied Science &amp; Engineering, Computer Engineering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100" w:line="276" w:lineRule="auto"/>
              <w:ind w:left="0" w:right="20.314960629921757" w:firstLine="0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SEP</w:t>
            </w: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 2000 - MAY 2005, TORONTO, CANADA</w:t>
            </w:r>
          </w:p>
          <w:p w:rsidR="00000000" w:rsidDel="00000000" w:rsidP="00000000" w:rsidRDefault="00000000" w:rsidRPr="00000000" w14:paraId="00000059">
            <w:pPr>
              <w:pStyle w:val="Heading3"/>
              <w:widowControl w:val="0"/>
              <w:spacing w:before="320" w:line="240" w:lineRule="auto"/>
              <w:ind w:right="20.314960629921757"/>
              <w:rPr/>
            </w:pPr>
            <w:bookmarkStart w:colFirst="0" w:colLast="0" w:name="_ou7h0jr2cxkv" w:id="19"/>
            <w:bookmarkEnd w:id="19"/>
            <w:r w:rsidDel="00000000" w:rsidR="00000000" w:rsidRPr="00000000">
              <w:rPr>
                <w:rtl w:val="0"/>
              </w:rPr>
              <w:t xml:space="preserve">References available upon request</w:t>
            </w:r>
          </w:p>
        </w:tc>
      </w:tr>
    </w:tbl>
    <w:p w:rsidR="00000000" w:rsidDel="00000000" w:rsidP="00000000" w:rsidRDefault="00000000" w:rsidRPr="00000000" w14:paraId="0000005A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992.1259842519685" w:right="1045.275590551182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Roboto Condensed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ray@dystopianblue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dystopianblue.com/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RobotoCondensed-regular.ttf"/><Relationship Id="rId12" Type="http://schemas.openxmlformats.org/officeDocument/2006/relationships/font" Target="fonts/Lato-boldItalic.ttf"/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9" Type="http://schemas.openxmlformats.org/officeDocument/2006/relationships/font" Target="fonts/Lato-regular.ttf"/><Relationship Id="rId15" Type="http://schemas.openxmlformats.org/officeDocument/2006/relationships/font" Target="fonts/RobotoCondensed-italic.ttf"/><Relationship Id="rId14" Type="http://schemas.openxmlformats.org/officeDocument/2006/relationships/font" Target="fonts/RobotoCondensed-bold.ttf"/><Relationship Id="rId16" Type="http://schemas.openxmlformats.org/officeDocument/2006/relationships/font" Target="fonts/RobotoCondensed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